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F4" w:rsidRPr="00221319" w:rsidRDefault="00820373" w:rsidP="00622D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АНАЛИТИЧЕСКИЙ ОТЧЕТ И </w:t>
      </w:r>
      <w:proofErr w:type="gramStart"/>
      <w:r w:rsidRPr="00221319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DDE" w:rsidRPr="00221319">
        <w:rPr>
          <w:rFonts w:ascii="Times New Roman" w:hAnsi="Times New Roman" w:cs="Times New Roman"/>
          <w:sz w:val="24"/>
          <w:szCs w:val="24"/>
        </w:rPr>
        <w:t>учителям</w:t>
      </w:r>
      <w:proofErr w:type="gramEnd"/>
      <w:r w:rsidR="00622DDE" w:rsidRPr="00221319">
        <w:rPr>
          <w:rFonts w:ascii="Times New Roman" w:hAnsi="Times New Roman" w:cs="Times New Roman"/>
          <w:sz w:val="24"/>
          <w:szCs w:val="24"/>
        </w:rPr>
        <w:t xml:space="preserve">-словесникам </w:t>
      </w:r>
      <w:bookmarkStart w:id="0" w:name="_GoBack"/>
      <w:r w:rsidR="00622DDE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Кронштадтского района Санкт-Петербурга </w:t>
      </w:r>
      <w:r w:rsidR="00622DDE" w:rsidRPr="00221319">
        <w:rPr>
          <w:rFonts w:ascii="Times New Roman" w:hAnsi="Times New Roman" w:cs="Times New Roman"/>
          <w:sz w:val="24"/>
          <w:szCs w:val="24"/>
        </w:rPr>
        <w:t>по итогам проведения региональной диагностической работы по функциональной грамотности в 5 и 7 классах</w:t>
      </w:r>
      <w:r w:rsidR="00622DDE">
        <w:rPr>
          <w:rFonts w:ascii="Times New Roman" w:hAnsi="Times New Roman" w:cs="Times New Roman"/>
          <w:sz w:val="24"/>
          <w:szCs w:val="24"/>
        </w:rPr>
        <w:t xml:space="preserve"> (февраль 2020).</w:t>
      </w:r>
    </w:p>
    <w:bookmarkEnd w:id="0"/>
    <w:p w:rsidR="00EB5FF4" w:rsidRPr="00EB5FF4" w:rsidRDefault="00EB5FF4" w:rsidP="00622D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FF4">
        <w:rPr>
          <w:rFonts w:ascii="Times New Roman" w:hAnsi="Times New Roman" w:cs="Times New Roman"/>
          <w:sz w:val="24"/>
          <w:szCs w:val="24"/>
        </w:rPr>
        <w:t>Во исполнение распоряжения Комитета по образованию от 31.07.2015 № 3694-р</w:t>
      </w:r>
    </w:p>
    <w:p w:rsidR="00EB5FF4" w:rsidRPr="00EB5FF4" w:rsidRDefault="00EB5FF4" w:rsidP="00622D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F4">
        <w:rPr>
          <w:rFonts w:ascii="Times New Roman" w:hAnsi="Times New Roman" w:cs="Times New Roman"/>
          <w:sz w:val="24"/>
          <w:szCs w:val="24"/>
        </w:rPr>
        <w:t>«О региональных исследованиях качества образования» и в соответствии с Положением</w:t>
      </w:r>
    </w:p>
    <w:p w:rsidR="00EB5FF4" w:rsidRPr="00EB5FF4" w:rsidRDefault="00EB5FF4" w:rsidP="00622D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F4">
        <w:rPr>
          <w:rFonts w:ascii="Times New Roman" w:hAnsi="Times New Roman" w:cs="Times New Roman"/>
          <w:sz w:val="24"/>
          <w:szCs w:val="24"/>
        </w:rPr>
        <w:t>о Санкт-Петербургской региональной системе оценки качества образования,</w:t>
      </w:r>
    </w:p>
    <w:p w:rsidR="00EB5FF4" w:rsidRPr="00EB5FF4" w:rsidRDefault="00EB5FF4" w:rsidP="00622D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F4">
        <w:rPr>
          <w:rFonts w:ascii="Times New Roman" w:hAnsi="Times New Roman" w:cs="Times New Roman"/>
          <w:sz w:val="24"/>
          <w:szCs w:val="24"/>
        </w:rPr>
        <w:t>утвержденным распоряжением Комитета по образованию (далее - Комитет) 03.07.2019</w:t>
      </w:r>
    </w:p>
    <w:p w:rsidR="00EB5FF4" w:rsidRPr="00EB5FF4" w:rsidRDefault="00EB5FF4" w:rsidP="00622D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F4">
        <w:rPr>
          <w:rFonts w:ascii="Times New Roman" w:hAnsi="Times New Roman" w:cs="Times New Roman"/>
          <w:sz w:val="24"/>
          <w:szCs w:val="24"/>
        </w:rPr>
        <w:t>№1987-р «Об утверждении модели Санкт-Петербургской региональной системы оценки</w:t>
      </w:r>
    </w:p>
    <w:p w:rsidR="00EB5FF4" w:rsidRPr="00EB5FF4" w:rsidRDefault="00EB5FF4" w:rsidP="00622D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F4">
        <w:rPr>
          <w:rFonts w:ascii="Times New Roman" w:hAnsi="Times New Roman" w:cs="Times New Roman"/>
          <w:sz w:val="24"/>
          <w:szCs w:val="24"/>
        </w:rPr>
        <w:t>качества образования (далее - СПб РСОКО), Положения о СПб РСОКО и критериев</w:t>
      </w:r>
    </w:p>
    <w:p w:rsidR="00EB5FF4" w:rsidRDefault="00EB5FF4" w:rsidP="00622D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F4">
        <w:rPr>
          <w:rFonts w:ascii="Times New Roman" w:hAnsi="Times New Roman" w:cs="Times New Roman"/>
          <w:sz w:val="24"/>
          <w:szCs w:val="24"/>
        </w:rPr>
        <w:t>СПб РСОКО», распоряжения Комитета по образованию от 04.07.2019 № 1993-р «О порядке</w:t>
      </w:r>
      <w:r w:rsidR="003E42B8">
        <w:rPr>
          <w:rFonts w:ascii="Times New Roman" w:hAnsi="Times New Roman" w:cs="Times New Roman"/>
          <w:sz w:val="24"/>
          <w:szCs w:val="24"/>
        </w:rPr>
        <w:t xml:space="preserve"> </w:t>
      </w:r>
      <w:r w:rsidRPr="00EB5FF4">
        <w:rPr>
          <w:rFonts w:ascii="Times New Roman" w:hAnsi="Times New Roman" w:cs="Times New Roman"/>
          <w:sz w:val="24"/>
          <w:szCs w:val="24"/>
        </w:rPr>
        <w:t>организации проведения региональных диагностических работ в государственных</w:t>
      </w:r>
      <w:r w:rsidR="003E42B8">
        <w:rPr>
          <w:rFonts w:ascii="Times New Roman" w:hAnsi="Times New Roman" w:cs="Times New Roman"/>
          <w:sz w:val="24"/>
          <w:szCs w:val="24"/>
        </w:rPr>
        <w:t xml:space="preserve"> </w:t>
      </w:r>
      <w:r w:rsidRPr="00EB5FF4">
        <w:rPr>
          <w:rFonts w:ascii="Times New Roman" w:hAnsi="Times New Roman" w:cs="Times New Roman"/>
          <w:sz w:val="24"/>
          <w:szCs w:val="24"/>
        </w:rPr>
        <w:t>образовательных организациях Санкт-Петербурга в 2019/2020 учебном году»,</w:t>
      </w:r>
      <w:r w:rsidR="003E42B8">
        <w:rPr>
          <w:rFonts w:ascii="Times New Roman" w:hAnsi="Times New Roman" w:cs="Times New Roman"/>
          <w:sz w:val="24"/>
          <w:szCs w:val="24"/>
        </w:rPr>
        <w:t xml:space="preserve"> </w:t>
      </w:r>
      <w:r w:rsidRPr="00EB5FF4">
        <w:rPr>
          <w:rFonts w:ascii="Times New Roman" w:hAnsi="Times New Roman" w:cs="Times New Roman"/>
          <w:sz w:val="24"/>
          <w:szCs w:val="24"/>
        </w:rPr>
        <w:t>распоряжения Комитета по образованию № 1118-р от 11.04.2019 «О проведении в 2019 году</w:t>
      </w:r>
      <w:r w:rsidR="003E42B8">
        <w:rPr>
          <w:rFonts w:ascii="Times New Roman" w:hAnsi="Times New Roman" w:cs="Times New Roman"/>
          <w:sz w:val="24"/>
          <w:szCs w:val="24"/>
        </w:rPr>
        <w:t xml:space="preserve"> </w:t>
      </w:r>
      <w:r w:rsidRPr="00EB5FF4">
        <w:rPr>
          <w:rFonts w:ascii="Times New Roman" w:hAnsi="Times New Roman" w:cs="Times New Roman"/>
          <w:sz w:val="24"/>
          <w:szCs w:val="24"/>
        </w:rPr>
        <w:t>мониторинга качества образова</w:t>
      </w:r>
      <w:r w:rsidR="003E42B8">
        <w:rPr>
          <w:rFonts w:ascii="Times New Roman" w:hAnsi="Times New Roman" w:cs="Times New Roman"/>
          <w:sz w:val="24"/>
          <w:szCs w:val="24"/>
        </w:rPr>
        <w:t xml:space="preserve">ния» и с целью выявления уровня </w:t>
      </w:r>
      <w:r w:rsidRPr="00EB5FF4">
        <w:rPr>
          <w:rFonts w:ascii="Times New Roman" w:hAnsi="Times New Roman" w:cs="Times New Roman"/>
          <w:sz w:val="24"/>
          <w:szCs w:val="24"/>
        </w:rPr>
        <w:t>функциональной</w:t>
      </w:r>
      <w:r w:rsidR="003E42B8">
        <w:rPr>
          <w:rFonts w:ascii="Times New Roman" w:hAnsi="Times New Roman" w:cs="Times New Roman"/>
          <w:sz w:val="24"/>
          <w:szCs w:val="24"/>
        </w:rPr>
        <w:t xml:space="preserve"> </w:t>
      </w:r>
      <w:r w:rsidRPr="00EB5FF4">
        <w:rPr>
          <w:rFonts w:ascii="Times New Roman" w:hAnsi="Times New Roman" w:cs="Times New Roman"/>
          <w:sz w:val="24"/>
          <w:szCs w:val="24"/>
        </w:rPr>
        <w:t>грамотности учащихся</w:t>
      </w:r>
      <w:r>
        <w:rPr>
          <w:rFonts w:ascii="Times New Roman" w:hAnsi="Times New Roman" w:cs="Times New Roman"/>
          <w:sz w:val="24"/>
          <w:szCs w:val="24"/>
        </w:rPr>
        <w:t xml:space="preserve"> 20 февраля 2020 года была проведена региональная диагностическая работа по функциональной грамотности в 5-х и 7-х классах.</w:t>
      </w:r>
    </w:p>
    <w:p w:rsidR="00EB5FF4" w:rsidRDefault="00EB5FF4" w:rsidP="003E4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работе приняли участие:</w:t>
      </w:r>
    </w:p>
    <w:p w:rsidR="00EB5FF4" w:rsidRDefault="00EB5FF4" w:rsidP="00EB5F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классы – 124 чел.</w:t>
      </w:r>
    </w:p>
    <w:p w:rsidR="00EB5FF4" w:rsidRDefault="00EB5FF4" w:rsidP="00EB5F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классы – 111 чел.</w:t>
      </w:r>
    </w:p>
    <w:p w:rsidR="00EB5FF4" w:rsidRDefault="00EB5FF4" w:rsidP="00EB5F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соответствие с распоряжением Комитета по образованию от13.01.2020 № 54-р «Об организации проведения региональной диагностической работы п</w:t>
      </w:r>
      <w:r w:rsidRPr="00EB5FF4">
        <w:rPr>
          <w:rFonts w:ascii="Times New Roman" w:hAnsi="Times New Roman" w:cs="Times New Roman"/>
          <w:sz w:val="24"/>
          <w:szCs w:val="24"/>
        </w:rPr>
        <w:t>о функциональной гр</w:t>
      </w:r>
      <w:r>
        <w:rPr>
          <w:rFonts w:ascii="Times New Roman" w:hAnsi="Times New Roman" w:cs="Times New Roman"/>
          <w:sz w:val="24"/>
          <w:szCs w:val="24"/>
        </w:rPr>
        <w:t xml:space="preserve">амотности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пятых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седьмых классах </w:t>
      </w:r>
      <w:r w:rsidRPr="00EB5FF4">
        <w:rPr>
          <w:rFonts w:ascii="Times New Roman" w:hAnsi="Times New Roman" w:cs="Times New Roman"/>
          <w:sz w:val="24"/>
          <w:szCs w:val="24"/>
        </w:rPr>
        <w:t>госу</w:t>
      </w:r>
      <w:r>
        <w:rPr>
          <w:rFonts w:ascii="Times New Roman" w:hAnsi="Times New Roman" w:cs="Times New Roman"/>
          <w:sz w:val="24"/>
          <w:szCs w:val="24"/>
        </w:rPr>
        <w:t xml:space="preserve">дарственных общеобразовательных организаций Санкт-Петербурга </w:t>
      </w:r>
      <w:r w:rsidRPr="00EB5FF4">
        <w:rPr>
          <w:rFonts w:ascii="Times New Roman" w:hAnsi="Times New Roman" w:cs="Times New Roman"/>
          <w:sz w:val="24"/>
          <w:szCs w:val="24"/>
        </w:rPr>
        <w:t>в феврале 2020 года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46B06">
        <w:rPr>
          <w:rFonts w:ascii="Times New Roman" w:hAnsi="Times New Roman" w:cs="Times New Roman"/>
          <w:sz w:val="24"/>
          <w:szCs w:val="24"/>
        </w:rPr>
        <w:t xml:space="preserve"> ГБОУ № 422 и 427 вошли в состав школ контрольной группы.</w:t>
      </w:r>
    </w:p>
    <w:p w:rsidR="00B46B06" w:rsidRDefault="00B46B06" w:rsidP="00EB5F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ходе организации и проведения региональной диагностической работы по функциональной грамотности (далее-РДР) были выделены общие для всех образовательных организаций района проблемы:</w:t>
      </w:r>
    </w:p>
    <w:p w:rsidR="00B46B06" w:rsidRDefault="00B46B06" w:rsidP="007E3F1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Большие трудности вызвало у обучающихся (особенно пятиклассников) заполнение бланков ответов</w:t>
      </w:r>
      <w:r w:rsidR="007E3F13">
        <w:rPr>
          <w:rFonts w:ascii="Times New Roman" w:hAnsi="Times New Roman" w:cs="Times New Roman"/>
          <w:sz w:val="24"/>
          <w:szCs w:val="24"/>
        </w:rPr>
        <w:t xml:space="preserve">. В связи с этим </w:t>
      </w:r>
      <w:proofErr w:type="gramStart"/>
      <w:r w:rsidR="007E3F13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7E3F13" w:rsidRPr="007E3F13">
        <w:rPr>
          <w:rFonts w:ascii="Times New Roman" w:hAnsi="Times New Roman" w:cs="Times New Roman"/>
          <w:sz w:val="24"/>
          <w:szCs w:val="24"/>
        </w:rPr>
        <w:t xml:space="preserve"> продумать</w:t>
      </w:r>
      <w:proofErr w:type="gramEnd"/>
      <w:r w:rsidR="007E3F13" w:rsidRPr="007E3F13">
        <w:rPr>
          <w:rFonts w:ascii="Times New Roman" w:hAnsi="Times New Roman" w:cs="Times New Roman"/>
          <w:sz w:val="24"/>
          <w:szCs w:val="24"/>
        </w:rPr>
        <w:t xml:space="preserve"> организацию и проведение в ОО </w:t>
      </w:r>
      <w:r w:rsidR="007E3F13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7E3F13" w:rsidRPr="007E3F13">
        <w:rPr>
          <w:rFonts w:ascii="Times New Roman" w:hAnsi="Times New Roman" w:cs="Times New Roman"/>
          <w:sz w:val="24"/>
          <w:szCs w:val="24"/>
        </w:rPr>
        <w:t>работы по заполнению различных бланков, в том числе бланков ответов ГИА</w:t>
      </w:r>
      <w:r w:rsidR="007E3F13">
        <w:rPr>
          <w:rFonts w:ascii="Times New Roman" w:hAnsi="Times New Roman" w:cs="Times New Roman"/>
          <w:sz w:val="24"/>
          <w:szCs w:val="24"/>
        </w:rPr>
        <w:t>,</w:t>
      </w:r>
      <w:r w:rsidR="007E3F13" w:rsidRPr="007E3F13">
        <w:rPr>
          <w:rFonts w:ascii="Times New Roman" w:hAnsi="Times New Roman" w:cs="Times New Roman"/>
          <w:sz w:val="24"/>
          <w:szCs w:val="24"/>
        </w:rPr>
        <w:t xml:space="preserve"> что может рассматриваться как элемент</w:t>
      </w:r>
      <w:r w:rsidR="007E3F13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сов</w:t>
      </w:r>
      <w:r w:rsidR="007E3F13" w:rsidRPr="007E3F13">
        <w:rPr>
          <w:rFonts w:ascii="Times New Roman" w:hAnsi="Times New Roman" w:cs="Times New Roman"/>
          <w:sz w:val="24"/>
          <w:szCs w:val="24"/>
        </w:rPr>
        <w:t>ременного человека.</w:t>
      </w:r>
    </w:p>
    <w:p w:rsidR="007E3F13" w:rsidRDefault="007E3F13" w:rsidP="007E3F1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F13">
        <w:rPr>
          <w:rFonts w:ascii="Times New Roman" w:hAnsi="Times New Roman" w:cs="Times New Roman"/>
          <w:sz w:val="24"/>
          <w:szCs w:val="24"/>
        </w:rPr>
        <w:t>КИМ по функциональной грамотности являются очень объемными, и это потребовало существенного количества бумаги и расходных материалов для принтера,</w:t>
      </w:r>
      <w:r>
        <w:rPr>
          <w:rFonts w:ascii="Times New Roman" w:hAnsi="Times New Roman" w:cs="Times New Roman"/>
          <w:sz w:val="24"/>
          <w:szCs w:val="24"/>
        </w:rPr>
        <w:t xml:space="preserve"> хотя в бюджетах школ не были предусмотрены</w:t>
      </w:r>
      <w:r w:rsidRPr="007E3F13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 на выполнение данной работы</w:t>
      </w:r>
      <w:r w:rsidRPr="007E3F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Руководителям ОО необходимо</w:t>
      </w:r>
      <w:r w:rsidRPr="007E3F13">
        <w:rPr>
          <w:rFonts w:ascii="Times New Roman" w:hAnsi="Times New Roman" w:cs="Times New Roman"/>
          <w:sz w:val="24"/>
          <w:szCs w:val="24"/>
        </w:rPr>
        <w:t xml:space="preserve"> предусматривать обязательные расходы на печать в бюджете ОО, </w:t>
      </w:r>
      <w:r>
        <w:rPr>
          <w:rFonts w:ascii="Times New Roman" w:hAnsi="Times New Roman" w:cs="Times New Roman"/>
          <w:sz w:val="24"/>
          <w:szCs w:val="24"/>
        </w:rPr>
        <w:t>ориентируясь на график проведения всех оценочных процедур</w:t>
      </w:r>
      <w:r w:rsidRPr="007E3F13">
        <w:rPr>
          <w:rFonts w:ascii="Times New Roman" w:hAnsi="Times New Roman" w:cs="Times New Roman"/>
          <w:sz w:val="24"/>
          <w:szCs w:val="24"/>
        </w:rPr>
        <w:t>.</w:t>
      </w:r>
    </w:p>
    <w:p w:rsidR="007E3F13" w:rsidRDefault="007E3F13" w:rsidP="007E3F13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F13" w:rsidRPr="007E3F13" w:rsidRDefault="007E3F13" w:rsidP="007E3F1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F13">
        <w:rPr>
          <w:rFonts w:ascii="Times New Roman" w:hAnsi="Times New Roman" w:cs="Times New Roman"/>
          <w:b/>
          <w:sz w:val="24"/>
          <w:szCs w:val="24"/>
          <w:u w:val="single"/>
        </w:rPr>
        <w:t>Анализ результатов РДР. Раздел Читательская грамотность</w:t>
      </w:r>
    </w:p>
    <w:p w:rsidR="007E3F13" w:rsidRPr="007E3F13" w:rsidRDefault="007E3F13" w:rsidP="007E3F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F13" w:rsidRDefault="007E3F13" w:rsidP="007E3F1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3F13">
        <w:rPr>
          <w:rFonts w:ascii="Times New Roman" w:hAnsi="Times New Roman" w:cs="Times New Roman"/>
          <w:sz w:val="24"/>
          <w:szCs w:val="24"/>
        </w:rPr>
        <w:t xml:space="preserve">Согласно итоговому статистическому отчету </w:t>
      </w:r>
      <w:proofErr w:type="spellStart"/>
      <w:r w:rsidRPr="007E3F13">
        <w:rPr>
          <w:rFonts w:ascii="Times New Roman" w:hAnsi="Times New Roman" w:cs="Times New Roman"/>
          <w:sz w:val="24"/>
          <w:szCs w:val="24"/>
        </w:rPr>
        <w:t>СПбРЦОКОиИТ</w:t>
      </w:r>
      <w:proofErr w:type="spellEnd"/>
      <w:r w:rsidRPr="007E3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E3F13">
        <w:rPr>
          <w:rFonts w:ascii="Times New Roman" w:hAnsi="Times New Roman" w:cs="Times New Roman"/>
          <w:sz w:val="24"/>
          <w:szCs w:val="24"/>
        </w:rPr>
        <w:t xml:space="preserve">аспределения баллов по видам функциональной грамотности показывают существенное отличие от нормального распределения для читательской грамотности. При этом на распределении результатов 5 </w:t>
      </w:r>
      <w:r w:rsidRPr="007E3F13">
        <w:rPr>
          <w:rFonts w:ascii="Times New Roman" w:hAnsi="Times New Roman" w:cs="Times New Roman"/>
          <w:sz w:val="24"/>
          <w:szCs w:val="24"/>
        </w:rPr>
        <w:lastRenderedPageBreak/>
        <w:t>класса для всех районов и групп ОО (городского подчинения, негосударственные ОО) присутс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E3F13">
        <w:rPr>
          <w:rFonts w:ascii="Times New Roman" w:hAnsi="Times New Roman" w:cs="Times New Roman"/>
          <w:sz w:val="24"/>
          <w:szCs w:val="24"/>
        </w:rPr>
        <w:t xml:space="preserve">вует резкий спад на отметке 18 баллов из 19 возможных и новый подъем на максимальных 19 баллах. Аналогичную картину можно увидеть и на распределении результатов 7 класса: спад на отметке 16 и 17 баллов и максимум на предельном значении 18 баллов. Это может свидетельствовать </w:t>
      </w:r>
      <w:r w:rsidR="00CB4EA8">
        <w:rPr>
          <w:rFonts w:ascii="Times New Roman" w:hAnsi="Times New Roman" w:cs="Times New Roman"/>
          <w:sz w:val="24"/>
          <w:szCs w:val="24"/>
        </w:rPr>
        <w:t xml:space="preserve">о </w:t>
      </w:r>
      <w:r w:rsidRPr="007E3F13">
        <w:rPr>
          <w:rFonts w:ascii="Times New Roman" w:hAnsi="Times New Roman" w:cs="Times New Roman"/>
          <w:sz w:val="24"/>
          <w:szCs w:val="24"/>
        </w:rPr>
        <w:t>том, что большинство заданий оказались для участников в целом достаточно простыми, учащиеся с ними хорошо справились. Вместе с тем, шкала, по-видимому, имеет дефект (задание, с которым абсолютное большинство учащихся не справились), не позволяющий набрать 18 баллов в 5 классе и 16-17 баллов в 7 классе.</w:t>
      </w:r>
      <w:r w:rsidR="00CB4EA8">
        <w:rPr>
          <w:rFonts w:ascii="Times New Roman" w:hAnsi="Times New Roman" w:cs="Times New Roman"/>
          <w:sz w:val="24"/>
          <w:szCs w:val="24"/>
        </w:rPr>
        <w:t xml:space="preserve"> </w:t>
      </w:r>
      <w:r w:rsidR="00CB4EA8" w:rsidRPr="00CB4EA8">
        <w:rPr>
          <w:rFonts w:ascii="Times New Roman" w:hAnsi="Times New Roman" w:cs="Times New Roman"/>
          <w:sz w:val="24"/>
          <w:szCs w:val="24"/>
        </w:rPr>
        <w:t xml:space="preserve"> Это</w:t>
      </w:r>
      <w:r w:rsidR="00CB4EA8">
        <w:rPr>
          <w:rFonts w:ascii="Times New Roman" w:hAnsi="Times New Roman" w:cs="Times New Roman"/>
          <w:sz w:val="24"/>
          <w:szCs w:val="24"/>
        </w:rPr>
        <w:t xml:space="preserve"> </w:t>
      </w:r>
      <w:r w:rsidR="00CB4EA8" w:rsidRPr="00CB4EA8">
        <w:rPr>
          <w:rFonts w:ascii="Times New Roman" w:hAnsi="Times New Roman" w:cs="Times New Roman"/>
          <w:sz w:val="24"/>
          <w:szCs w:val="24"/>
        </w:rPr>
        <w:t>свидетельствует о сложности разработки КИМ и необходимости более длительного периода подготовки, апробации и экспертизы КИМ.</w:t>
      </w:r>
    </w:p>
    <w:p w:rsidR="00CF0175" w:rsidRPr="00CF0175" w:rsidRDefault="00CF0175" w:rsidP="00CF017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0175">
        <w:rPr>
          <w:rFonts w:ascii="Times New Roman" w:hAnsi="Times New Roman" w:cs="Times New Roman"/>
          <w:sz w:val="24"/>
          <w:szCs w:val="24"/>
        </w:rPr>
        <w:t>Цель проведения</w:t>
      </w:r>
      <w:r>
        <w:rPr>
          <w:rFonts w:ascii="Times New Roman" w:hAnsi="Times New Roman" w:cs="Times New Roman"/>
          <w:sz w:val="24"/>
          <w:szCs w:val="24"/>
        </w:rPr>
        <w:t xml:space="preserve"> РДР</w:t>
      </w:r>
      <w:r w:rsidRPr="00CF0175">
        <w:rPr>
          <w:rFonts w:ascii="Times New Roman" w:hAnsi="Times New Roman" w:cs="Times New Roman"/>
          <w:sz w:val="24"/>
          <w:szCs w:val="24"/>
        </w:rPr>
        <w:t xml:space="preserve">: выявить уровень </w:t>
      </w:r>
      <w:r>
        <w:rPr>
          <w:rFonts w:ascii="Times New Roman" w:hAnsi="Times New Roman" w:cs="Times New Roman"/>
          <w:sz w:val="24"/>
          <w:szCs w:val="24"/>
        </w:rPr>
        <w:t xml:space="preserve">функциональной грамотности </w:t>
      </w:r>
      <w:r w:rsidRPr="00CF0175">
        <w:rPr>
          <w:rFonts w:ascii="Times New Roman" w:hAnsi="Times New Roman" w:cs="Times New Roman"/>
          <w:sz w:val="24"/>
          <w:szCs w:val="24"/>
        </w:rPr>
        <w:t xml:space="preserve">обучающихся для понимания общих тенденций обучения </w:t>
      </w:r>
      <w:r>
        <w:rPr>
          <w:rFonts w:ascii="Times New Roman" w:hAnsi="Times New Roman" w:cs="Times New Roman"/>
          <w:sz w:val="24"/>
          <w:szCs w:val="24"/>
        </w:rPr>
        <w:t>ученика, класса, школы, региона.</w:t>
      </w:r>
    </w:p>
    <w:p w:rsidR="00CF0175" w:rsidRDefault="00CF0175" w:rsidP="00CF017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0175">
        <w:rPr>
          <w:rFonts w:ascii="Times New Roman" w:hAnsi="Times New Roman" w:cs="Times New Roman"/>
          <w:sz w:val="24"/>
          <w:szCs w:val="24"/>
        </w:rPr>
        <w:t xml:space="preserve">Конкретизация целей построена на основе кодификатора </w:t>
      </w:r>
      <w:r>
        <w:rPr>
          <w:rFonts w:ascii="Times New Roman" w:hAnsi="Times New Roman" w:cs="Times New Roman"/>
          <w:sz w:val="24"/>
          <w:szCs w:val="24"/>
        </w:rPr>
        <w:t>по определению уровня читательской грамотности.</w:t>
      </w:r>
    </w:p>
    <w:p w:rsidR="00CF0175" w:rsidRDefault="00CF0175" w:rsidP="00CF017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Читательская грамотность включает в себя 3 базовых умения:</w:t>
      </w:r>
    </w:p>
    <w:p w:rsidR="00CF0175" w:rsidRDefault="00CF0175" w:rsidP="00060C7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и извлекать информацию;</w:t>
      </w:r>
    </w:p>
    <w:p w:rsidR="00CF0175" w:rsidRDefault="00CF0175" w:rsidP="00060C7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Интегрировать и интерпретировать информацию;</w:t>
      </w:r>
    </w:p>
    <w:p w:rsidR="00553248" w:rsidRPr="00553248" w:rsidRDefault="00CF0175" w:rsidP="0055324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Осмысливать и оценивать содержание и форму текста.</w:t>
      </w:r>
    </w:p>
    <w:p w:rsidR="00553248" w:rsidRDefault="00553248" w:rsidP="007E3F1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0175" w:rsidRDefault="00CF0175" w:rsidP="007E3F1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РДР проверялись следующие умения:</w:t>
      </w:r>
    </w:p>
    <w:p w:rsidR="00553248" w:rsidRDefault="00553248" w:rsidP="007E3F1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3906"/>
      </w:tblGrid>
      <w:tr w:rsidR="00060C70" w:rsidRPr="00060C70" w:rsidTr="00060C70">
        <w:tc>
          <w:tcPr>
            <w:tcW w:w="4672" w:type="dxa"/>
          </w:tcPr>
          <w:p w:rsidR="00060C70" w:rsidRPr="00060C70" w:rsidRDefault="00060C70" w:rsidP="00060C70">
            <w:pPr>
              <w:pStyle w:val="a3"/>
              <w:spacing w:line="276" w:lineRule="auto"/>
              <w:ind w:left="10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3906" w:type="dxa"/>
          </w:tcPr>
          <w:p w:rsidR="00060C70" w:rsidRPr="00060C70" w:rsidRDefault="00060C70" w:rsidP="00060C70">
            <w:pPr>
              <w:pStyle w:val="a3"/>
              <w:spacing w:line="276" w:lineRule="auto"/>
              <w:ind w:left="10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 класс</w:t>
            </w:r>
          </w:p>
        </w:tc>
      </w:tr>
      <w:tr w:rsidR="00060C70" w:rsidRPr="00060C70" w:rsidTr="00060C70">
        <w:tc>
          <w:tcPr>
            <w:tcW w:w="8578" w:type="dxa"/>
            <w:gridSpan w:val="2"/>
          </w:tcPr>
          <w:p w:rsidR="00060C70" w:rsidRPr="00060C70" w:rsidRDefault="00060C70" w:rsidP="00060C70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0C7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Находить и извлекать информацию:</w:t>
            </w:r>
          </w:p>
        </w:tc>
      </w:tr>
      <w:tr w:rsidR="00060C70" w:rsidTr="00060C70">
        <w:tc>
          <w:tcPr>
            <w:tcW w:w="4672" w:type="dxa"/>
          </w:tcPr>
          <w:p w:rsidR="00060C70" w:rsidRDefault="00060C70" w:rsidP="007E3F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0">
              <w:rPr>
                <w:rFonts w:ascii="Times New Roman" w:hAnsi="Times New Roman" w:cs="Times New Roman"/>
                <w:sz w:val="24"/>
                <w:szCs w:val="24"/>
              </w:rPr>
              <w:t xml:space="preserve">1.1 Определять место, где содержится искомая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C70">
              <w:rPr>
                <w:rFonts w:ascii="Times New Roman" w:hAnsi="Times New Roman" w:cs="Times New Roman"/>
                <w:sz w:val="24"/>
                <w:szCs w:val="24"/>
              </w:rPr>
              <w:t>нформация (фрагмент текста, гиперссылка, ссылка на сайт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906" w:type="dxa"/>
          </w:tcPr>
          <w:p w:rsidR="00060C70" w:rsidRPr="00060C70" w:rsidRDefault="00553248" w:rsidP="007E3F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0">
              <w:rPr>
                <w:rFonts w:ascii="Times New Roman" w:hAnsi="Times New Roman" w:cs="Times New Roman"/>
                <w:sz w:val="24"/>
                <w:szCs w:val="24"/>
              </w:rPr>
              <w:t xml:space="preserve">1.1 Определять место, где содержится искомая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C70">
              <w:rPr>
                <w:rFonts w:ascii="Times New Roman" w:hAnsi="Times New Roman" w:cs="Times New Roman"/>
                <w:sz w:val="24"/>
                <w:szCs w:val="24"/>
              </w:rPr>
              <w:t>нформация (фрагмент текста, гиперссылка, ссылка на сайт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60C70" w:rsidTr="00060C70">
        <w:tc>
          <w:tcPr>
            <w:tcW w:w="4672" w:type="dxa"/>
          </w:tcPr>
          <w:p w:rsidR="00060C70" w:rsidRDefault="00060C70" w:rsidP="007E3F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0">
              <w:rPr>
                <w:rFonts w:ascii="Times New Roman" w:hAnsi="Times New Roman" w:cs="Times New Roman"/>
                <w:sz w:val="24"/>
                <w:szCs w:val="24"/>
              </w:rPr>
              <w:t>1.2 Находить и извлекать одну или несколько единиц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6" w:type="dxa"/>
          </w:tcPr>
          <w:p w:rsidR="00060C70" w:rsidRPr="00060C70" w:rsidRDefault="00553248" w:rsidP="007E3F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0">
              <w:rPr>
                <w:rFonts w:ascii="Times New Roman" w:hAnsi="Times New Roman" w:cs="Times New Roman"/>
                <w:sz w:val="24"/>
                <w:szCs w:val="24"/>
              </w:rPr>
              <w:t>1.2 Находить и извлекать одну или несколько единиц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0C70" w:rsidRPr="00060C70" w:rsidTr="00060C70">
        <w:tc>
          <w:tcPr>
            <w:tcW w:w="8578" w:type="dxa"/>
            <w:gridSpan w:val="2"/>
          </w:tcPr>
          <w:p w:rsidR="00060C70" w:rsidRPr="00060C70" w:rsidRDefault="00060C70" w:rsidP="00060C70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60C7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Интегрировать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 интерпретировать информацию:</w:t>
            </w:r>
          </w:p>
        </w:tc>
      </w:tr>
      <w:tr w:rsidR="00060C70" w:rsidTr="00060C70">
        <w:tc>
          <w:tcPr>
            <w:tcW w:w="4672" w:type="dxa"/>
          </w:tcPr>
          <w:p w:rsidR="00060C70" w:rsidRDefault="00060C70" w:rsidP="007E3F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060C7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смысловую структуру текста (определять тему, главную мысль/идею, назначение текста)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906" w:type="dxa"/>
          </w:tcPr>
          <w:p w:rsidR="00060C70" w:rsidRDefault="00060C70" w:rsidP="007E3F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70" w:rsidTr="00060C70">
        <w:tc>
          <w:tcPr>
            <w:tcW w:w="4672" w:type="dxa"/>
          </w:tcPr>
          <w:p w:rsidR="00060C70" w:rsidRDefault="00060C70" w:rsidP="007E3F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060C70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скрытые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906" w:type="dxa"/>
          </w:tcPr>
          <w:p w:rsidR="00060C70" w:rsidRDefault="00553248" w:rsidP="007E3F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060C70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скрытые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60C70" w:rsidTr="00060C70">
        <w:tc>
          <w:tcPr>
            <w:tcW w:w="4672" w:type="dxa"/>
          </w:tcPr>
          <w:p w:rsidR="00060C70" w:rsidRDefault="00060C70" w:rsidP="007E3F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060C70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визуальное изображение с вербальным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6" w:type="dxa"/>
          </w:tcPr>
          <w:p w:rsidR="00060C70" w:rsidRDefault="00553248" w:rsidP="007E3F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060C70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визуальное изображение с вербальным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3248" w:rsidTr="00060C70">
        <w:tc>
          <w:tcPr>
            <w:tcW w:w="4672" w:type="dxa"/>
          </w:tcPr>
          <w:p w:rsidR="00553248" w:rsidRDefault="00553248" w:rsidP="007E3F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553248" w:rsidRDefault="00553248" w:rsidP="007E3F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553248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выводы на основе обобщения отдельных частей текста</w:t>
            </w:r>
          </w:p>
        </w:tc>
      </w:tr>
      <w:tr w:rsidR="00060C70" w:rsidRPr="00060C70" w:rsidTr="00060C70">
        <w:tc>
          <w:tcPr>
            <w:tcW w:w="8578" w:type="dxa"/>
            <w:gridSpan w:val="2"/>
          </w:tcPr>
          <w:p w:rsidR="00060C70" w:rsidRPr="00060C70" w:rsidRDefault="00060C70" w:rsidP="00060C70">
            <w:pPr>
              <w:pStyle w:val="a3"/>
              <w:spacing w:line="276" w:lineRule="auto"/>
              <w:ind w:left="10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0C7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Осмысливать и оценивать содержание и форму текста:</w:t>
            </w:r>
          </w:p>
        </w:tc>
      </w:tr>
      <w:tr w:rsidR="00553248" w:rsidTr="00060C70">
        <w:tc>
          <w:tcPr>
            <w:tcW w:w="4672" w:type="dxa"/>
          </w:tcPr>
          <w:p w:rsidR="00553248" w:rsidRDefault="00553248" w:rsidP="00060C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553248" w:rsidRDefault="00553248" w:rsidP="00060C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Оценивать содержание текста или его элементов</w:t>
            </w:r>
          </w:p>
        </w:tc>
      </w:tr>
      <w:tr w:rsidR="00060C70" w:rsidTr="00060C70">
        <w:tc>
          <w:tcPr>
            <w:tcW w:w="4672" w:type="dxa"/>
          </w:tcPr>
          <w:p w:rsidR="00060C70" w:rsidRPr="00060C70" w:rsidRDefault="00553248" w:rsidP="00060C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060C70" w:rsidRPr="00060C70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полноту, достоверность информации  </w:t>
            </w:r>
          </w:p>
        </w:tc>
        <w:tc>
          <w:tcPr>
            <w:tcW w:w="3906" w:type="dxa"/>
          </w:tcPr>
          <w:p w:rsidR="00060C70" w:rsidRDefault="00553248" w:rsidP="00060C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060C70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полноту, достоверность информации  </w:t>
            </w:r>
          </w:p>
        </w:tc>
      </w:tr>
    </w:tbl>
    <w:p w:rsidR="00060C70" w:rsidRDefault="00060C70" w:rsidP="007E3F1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60C70" w:rsidRDefault="002B4919" w:rsidP="002B4919">
      <w:pPr>
        <w:spacing w:after="0" w:line="276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 выполнения заданий. 5 класс</w:t>
      </w:r>
    </w:p>
    <w:p w:rsidR="002B4919" w:rsidRDefault="002B4919" w:rsidP="007E3F1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919">
        <w:rPr>
          <w:noProof/>
          <w:lang w:eastAsia="ru-RU"/>
        </w:rPr>
        <w:drawing>
          <wp:inline distT="0" distB="0" distL="0" distR="0">
            <wp:extent cx="5940425" cy="9355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175" w:rsidRDefault="002B4919" w:rsidP="007E3F1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919">
        <w:rPr>
          <w:noProof/>
          <w:lang w:eastAsia="ru-RU"/>
        </w:rPr>
        <w:drawing>
          <wp:inline distT="0" distB="0" distL="0" distR="0">
            <wp:extent cx="5940425" cy="2715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D34" w:rsidRDefault="00662D34" w:rsidP="007E3F1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62D34" w:rsidRDefault="002B4919" w:rsidP="007E3F1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таблицы видно, что пятиклассники района справились в целом с заданиями успешно. </w:t>
      </w:r>
      <w:r w:rsidR="00B45D76">
        <w:rPr>
          <w:rFonts w:ascii="Times New Roman" w:hAnsi="Times New Roman" w:cs="Times New Roman"/>
          <w:sz w:val="24"/>
          <w:szCs w:val="24"/>
        </w:rPr>
        <w:t>Наиболее успешно были выполнены задание № 1 и 4 (умение о</w:t>
      </w:r>
      <w:r w:rsidR="00B45D76" w:rsidRPr="002B4919">
        <w:rPr>
          <w:rFonts w:ascii="Times New Roman" w:hAnsi="Times New Roman" w:cs="Times New Roman"/>
          <w:sz w:val="24"/>
          <w:szCs w:val="24"/>
        </w:rPr>
        <w:t>пределять место, где содержится искомая информация (фрагмент текста, гиперссылка, ссылка на сайт и т.д.)</w:t>
      </w:r>
      <w:r w:rsidR="00B45D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Наибольшие затруднения вызвали задание № 2 (умение п</w:t>
      </w:r>
      <w:r w:rsidRPr="002B4919">
        <w:rPr>
          <w:rFonts w:ascii="Times New Roman" w:hAnsi="Times New Roman" w:cs="Times New Roman"/>
          <w:sz w:val="24"/>
          <w:szCs w:val="24"/>
        </w:rPr>
        <w:t>онимать смысловую структуру текста (определять тему, главную мысль/идею, назначение текста)</w:t>
      </w:r>
      <w:r>
        <w:rPr>
          <w:rFonts w:ascii="Times New Roman" w:hAnsi="Times New Roman" w:cs="Times New Roman"/>
          <w:sz w:val="24"/>
          <w:szCs w:val="24"/>
        </w:rPr>
        <w:t>, задание № 8 (умение с</w:t>
      </w:r>
      <w:r w:rsidRPr="002B4919">
        <w:rPr>
          <w:rFonts w:ascii="Times New Roman" w:hAnsi="Times New Roman" w:cs="Times New Roman"/>
          <w:sz w:val="24"/>
          <w:szCs w:val="24"/>
        </w:rPr>
        <w:t xml:space="preserve">оотносить визуальное изображение с вербальным текстом </w:t>
      </w:r>
      <w:r>
        <w:rPr>
          <w:rFonts w:ascii="Times New Roman" w:hAnsi="Times New Roman" w:cs="Times New Roman"/>
          <w:sz w:val="24"/>
          <w:szCs w:val="24"/>
        </w:rPr>
        <w:t>задание) и задание № 9 (умение о</w:t>
      </w:r>
      <w:r w:rsidRPr="002B4919">
        <w:rPr>
          <w:rFonts w:ascii="Times New Roman" w:hAnsi="Times New Roman" w:cs="Times New Roman"/>
          <w:sz w:val="24"/>
          <w:szCs w:val="24"/>
        </w:rPr>
        <w:t>ценивать полноту, достоверность информации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2B4919">
        <w:rPr>
          <w:rFonts w:ascii="Times New Roman" w:hAnsi="Times New Roman" w:cs="Times New Roman"/>
          <w:sz w:val="24"/>
          <w:szCs w:val="24"/>
        </w:rPr>
        <w:t xml:space="preserve">  </w:t>
      </w:r>
      <w:r w:rsidR="00B45D76">
        <w:rPr>
          <w:rFonts w:ascii="Times New Roman" w:hAnsi="Times New Roman" w:cs="Times New Roman"/>
          <w:sz w:val="24"/>
          <w:szCs w:val="24"/>
        </w:rPr>
        <w:t xml:space="preserve">При этом только 2 человека не приступали к </w:t>
      </w:r>
      <w:proofErr w:type="gramStart"/>
      <w:r w:rsidR="00B45D76">
        <w:rPr>
          <w:rFonts w:ascii="Times New Roman" w:hAnsi="Times New Roman" w:cs="Times New Roman"/>
          <w:sz w:val="24"/>
          <w:szCs w:val="24"/>
        </w:rPr>
        <w:t>заданию  №</w:t>
      </w:r>
      <w:proofErr w:type="gramEnd"/>
      <w:r w:rsidR="00B45D76">
        <w:rPr>
          <w:rFonts w:ascii="Times New Roman" w:hAnsi="Times New Roman" w:cs="Times New Roman"/>
          <w:sz w:val="24"/>
          <w:szCs w:val="24"/>
        </w:rPr>
        <w:t xml:space="preserve"> 8 и 2 человека – к заданию № 9.</w:t>
      </w:r>
    </w:p>
    <w:p w:rsidR="00D8268B" w:rsidRDefault="00D8268B" w:rsidP="007E3F1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можно сделать вывод о том, что у пятиклассников сформировано умение находить и извлекать информацию</w:t>
      </w:r>
      <w:r w:rsidR="006C13E4">
        <w:rPr>
          <w:rFonts w:ascii="Times New Roman" w:hAnsi="Times New Roman" w:cs="Times New Roman"/>
          <w:sz w:val="24"/>
          <w:szCs w:val="24"/>
        </w:rPr>
        <w:t xml:space="preserve"> (% выполнения заданий составил 83%)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13E4">
        <w:rPr>
          <w:rFonts w:ascii="Times New Roman" w:hAnsi="Times New Roman" w:cs="Times New Roman"/>
          <w:sz w:val="24"/>
          <w:szCs w:val="24"/>
        </w:rPr>
        <w:t xml:space="preserve">Умения, связанные с интегрированием и интерпретированием сформированы недостаточно                     </w:t>
      </w:r>
      <w:proofErr w:type="gramStart"/>
      <w:r w:rsidR="006C13E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6C13E4">
        <w:rPr>
          <w:rFonts w:ascii="Times New Roman" w:hAnsi="Times New Roman" w:cs="Times New Roman"/>
          <w:sz w:val="24"/>
          <w:szCs w:val="24"/>
        </w:rPr>
        <w:t>% выполнения заданий составил 62%).</w:t>
      </w:r>
      <w:r w:rsidR="00142F60">
        <w:rPr>
          <w:rFonts w:ascii="Times New Roman" w:hAnsi="Times New Roman" w:cs="Times New Roman"/>
          <w:sz w:val="24"/>
          <w:szCs w:val="24"/>
        </w:rPr>
        <w:t xml:space="preserve"> Целью выполнения заданий № 3, 6 и 9 было определить уровень </w:t>
      </w:r>
      <w:proofErr w:type="spellStart"/>
      <w:r w:rsidR="00142F6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142F60">
        <w:rPr>
          <w:rFonts w:ascii="Times New Roman" w:hAnsi="Times New Roman" w:cs="Times New Roman"/>
          <w:sz w:val="24"/>
          <w:szCs w:val="24"/>
        </w:rPr>
        <w:t xml:space="preserve"> умения о</w:t>
      </w:r>
      <w:r w:rsidR="00142F60" w:rsidRPr="00142F60">
        <w:rPr>
          <w:rFonts w:ascii="Times New Roman" w:hAnsi="Times New Roman" w:cs="Times New Roman"/>
          <w:sz w:val="24"/>
          <w:szCs w:val="24"/>
        </w:rPr>
        <w:t>ценивать полноту, достоверность информации</w:t>
      </w:r>
      <w:r w:rsidR="00142F60">
        <w:rPr>
          <w:rFonts w:ascii="Times New Roman" w:hAnsi="Times New Roman" w:cs="Times New Roman"/>
          <w:sz w:val="24"/>
          <w:szCs w:val="24"/>
        </w:rPr>
        <w:t xml:space="preserve">. Из трех заданий самым сложным для обучающихся оказалось задание № 9, </w:t>
      </w:r>
      <w:r w:rsidR="00CD204F">
        <w:rPr>
          <w:rFonts w:ascii="Times New Roman" w:hAnsi="Times New Roman" w:cs="Times New Roman"/>
          <w:sz w:val="24"/>
          <w:szCs w:val="24"/>
        </w:rPr>
        <w:t>ответ на которое нужно было определить по схеме движения.</w:t>
      </w:r>
    </w:p>
    <w:p w:rsidR="002B4919" w:rsidRDefault="002B4919" w:rsidP="003D05FB">
      <w:pPr>
        <w:spacing w:after="0" w:line="276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 выполнения заданий. 7 класс</w:t>
      </w:r>
    </w:p>
    <w:p w:rsidR="002B4919" w:rsidRDefault="003D05FB" w:rsidP="00662D34">
      <w:pPr>
        <w:tabs>
          <w:tab w:val="left" w:pos="528"/>
        </w:tabs>
        <w:rPr>
          <w:rFonts w:ascii="Times New Roman" w:hAnsi="Times New Roman" w:cs="Times New Roman"/>
          <w:sz w:val="24"/>
          <w:szCs w:val="24"/>
        </w:rPr>
      </w:pPr>
      <w:r w:rsidRPr="003D05FB">
        <w:rPr>
          <w:noProof/>
          <w:lang w:eastAsia="ru-RU"/>
        </w:rPr>
        <w:drawing>
          <wp:inline distT="0" distB="0" distL="0" distR="0">
            <wp:extent cx="5940425" cy="863578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5FB" w:rsidRDefault="003D05FB" w:rsidP="00CD204F">
      <w:pPr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05FB">
        <w:rPr>
          <w:noProof/>
          <w:lang w:eastAsia="ru-RU"/>
        </w:rPr>
        <w:drawing>
          <wp:inline distT="0" distB="0" distL="0" distR="0">
            <wp:extent cx="5940425" cy="29245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 xml:space="preserve">Успешно справились с выполнением заданий и семиклассники. Высокие результаты получены за задания № 1 и 4 (умение </w:t>
      </w:r>
      <w:r w:rsidRPr="003D05FB">
        <w:rPr>
          <w:rFonts w:ascii="Times New Roman" w:hAnsi="Times New Roman" w:cs="Times New Roman"/>
          <w:sz w:val="24"/>
          <w:szCs w:val="24"/>
        </w:rPr>
        <w:t>определять место, где содержится искомая информация (фрагмент текста, гиперссылка, ссылка на сайт и т.д.</w:t>
      </w:r>
      <w:r>
        <w:rPr>
          <w:rFonts w:ascii="Times New Roman" w:hAnsi="Times New Roman" w:cs="Times New Roman"/>
          <w:sz w:val="24"/>
          <w:szCs w:val="24"/>
        </w:rPr>
        <w:t xml:space="preserve">), задание № 2 </w:t>
      </w:r>
      <w:r w:rsidRPr="003D05FB">
        <w:rPr>
          <w:rFonts w:ascii="Times New Roman" w:hAnsi="Times New Roman" w:cs="Times New Roman"/>
          <w:sz w:val="24"/>
          <w:szCs w:val="24"/>
        </w:rPr>
        <w:t>(умение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3D05FB">
        <w:rPr>
          <w:rFonts w:ascii="Times New Roman" w:hAnsi="Times New Roman" w:cs="Times New Roman"/>
          <w:sz w:val="24"/>
          <w:szCs w:val="24"/>
        </w:rPr>
        <w:t>станавливать скрытые связи между событиями или утверждениями (причинно-следственные отношения, отношения аргумент – контраргумент, тезис – при</w:t>
      </w:r>
      <w:r w:rsidR="00832246">
        <w:rPr>
          <w:rFonts w:ascii="Times New Roman" w:hAnsi="Times New Roman" w:cs="Times New Roman"/>
          <w:sz w:val="24"/>
          <w:szCs w:val="24"/>
        </w:rPr>
        <w:t>мер, сходство – различие и др.)</w:t>
      </w:r>
      <w:r>
        <w:rPr>
          <w:rFonts w:ascii="Times New Roman" w:hAnsi="Times New Roman" w:cs="Times New Roman"/>
          <w:sz w:val="24"/>
          <w:szCs w:val="24"/>
        </w:rPr>
        <w:t>. Трудности возникли при выполнении задания № 6 (умение о</w:t>
      </w:r>
      <w:r w:rsidRPr="003D05FB">
        <w:rPr>
          <w:rFonts w:ascii="Times New Roman" w:hAnsi="Times New Roman" w:cs="Times New Roman"/>
          <w:sz w:val="24"/>
          <w:szCs w:val="24"/>
        </w:rPr>
        <w:t>ценивать содержание текста или его элементов</w:t>
      </w:r>
      <w:r>
        <w:rPr>
          <w:rFonts w:ascii="Times New Roman" w:hAnsi="Times New Roman" w:cs="Times New Roman"/>
          <w:sz w:val="24"/>
          <w:szCs w:val="24"/>
        </w:rPr>
        <w:t>).</w:t>
      </w:r>
      <w:r w:rsidR="00B45D76">
        <w:rPr>
          <w:rFonts w:ascii="Times New Roman" w:hAnsi="Times New Roman" w:cs="Times New Roman"/>
          <w:sz w:val="24"/>
          <w:szCs w:val="24"/>
        </w:rPr>
        <w:t xml:space="preserve"> К заданию № 6 не приступили 3 семиклассника.</w:t>
      </w:r>
    </w:p>
    <w:p w:rsidR="003D05FB" w:rsidRDefault="00CF53D8" w:rsidP="00CD204F">
      <w:pPr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53D8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 о том, что у </w:t>
      </w:r>
      <w:r>
        <w:rPr>
          <w:rFonts w:ascii="Times New Roman" w:hAnsi="Times New Roman" w:cs="Times New Roman"/>
          <w:sz w:val="24"/>
          <w:szCs w:val="24"/>
        </w:rPr>
        <w:t>семиклассников</w:t>
      </w:r>
      <w:r w:rsidRPr="00CF53D8">
        <w:rPr>
          <w:rFonts w:ascii="Times New Roman" w:hAnsi="Times New Roman" w:cs="Times New Roman"/>
          <w:sz w:val="24"/>
          <w:szCs w:val="24"/>
        </w:rPr>
        <w:t xml:space="preserve"> сформировано умение находить и извлекать информацию (</w:t>
      </w:r>
      <w:r>
        <w:rPr>
          <w:rFonts w:ascii="Times New Roman" w:hAnsi="Times New Roman" w:cs="Times New Roman"/>
          <w:sz w:val="24"/>
          <w:szCs w:val="24"/>
        </w:rPr>
        <w:t>% выполнения заданий составил 88</w:t>
      </w:r>
      <w:r w:rsidRPr="00CF53D8">
        <w:rPr>
          <w:rFonts w:ascii="Times New Roman" w:hAnsi="Times New Roman" w:cs="Times New Roman"/>
          <w:sz w:val="24"/>
          <w:szCs w:val="24"/>
        </w:rPr>
        <w:t>%). Умения, связанные с интегрированием и интерпретированием сформированы</w:t>
      </w:r>
      <w:r w:rsidR="00CD204F">
        <w:rPr>
          <w:rFonts w:ascii="Times New Roman" w:hAnsi="Times New Roman" w:cs="Times New Roman"/>
          <w:sz w:val="24"/>
          <w:szCs w:val="24"/>
        </w:rPr>
        <w:t xml:space="preserve"> на достаточно высоком уровне </w:t>
      </w:r>
      <w:r>
        <w:rPr>
          <w:rFonts w:ascii="Times New Roman" w:hAnsi="Times New Roman" w:cs="Times New Roman"/>
          <w:sz w:val="24"/>
          <w:szCs w:val="24"/>
        </w:rPr>
        <w:t>(% выполнения заданий составил 8</w:t>
      </w:r>
      <w:r w:rsidRPr="00CF53D8">
        <w:rPr>
          <w:rFonts w:ascii="Times New Roman" w:hAnsi="Times New Roman" w:cs="Times New Roman"/>
          <w:sz w:val="24"/>
          <w:szCs w:val="24"/>
        </w:rPr>
        <w:t>2%).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3D8">
        <w:rPr>
          <w:rFonts w:ascii="Times New Roman" w:hAnsi="Times New Roman" w:cs="Times New Roman"/>
          <w:sz w:val="24"/>
          <w:szCs w:val="24"/>
        </w:rPr>
        <w:t xml:space="preserve"> Целью выполнения заданий № 3, 6 и 9 было определить уровень </w:t>
      </w:r>
      <w:proofErr w:type="spellStart"/>
      <w:r w:rsidRPr="00CF53D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F53D8">
        <w:rPr>
          <w:rFonts w:ascii="Times New Roman" w:hAnsi="Times New Roman" w:cs="Times New Roman"/>
          <w:sz w:val="24"/>
          <w:szCs w:val="24"/>
        </w:rPr>
        <w:t xml:space="preserve"> умения оценивать полноту, достоверн</w:t>
      </w:r>
      <w:r>
        <w:rPr>
          <w:rFonts w:ascii="Times New Roman" w:hAnsi="Times New Roman" w:cs="Times New Roman"/>
          <w:sz w:val="24"/>
          <w:szCs w:val="24"/>
        </w:rPr>
        <w:t>ость информации (</w:t>
      </w:r>
      <w:r w:rsidRPr="00CF53D8">
        <w:rPr>
          <w:rFonts w:ascii="Times New Roman" w:hAnsi="Times New Roman" w:cs="Times New Roman"/>
          <w:sz w:val="24"/>
          <w:szCs w:val="24"/>
        </w:rPr>
        <w:t xml:space="preserve">(% выполнения заданий составил </w:t>
      </w:r>
      <w:r>
        <w:rPr>
          <w:rFonts w:ascii="Times New Roman" w:hAnsi="Times New Roman" w:cs="Times New Roman"/>
          <w:sz w:val="24"/>
          <w:szCs w:val="24"/>
        </w:rPr>
        <w:t xml:space="preserve">62%). </w:t>
      </w:r>
      <w:r w:rsidRPr="00CF53D8">
        <w:rPr>
          <w:rFonts w:ascii="Times New Roman" w:hAnsi="Times New Roman" w:cs="Times New Roman"/>
          <w:sz w:val="24"/>
          <w:szCs w:val="24"/>
        </w:rPr>
        <w:t>Из трех заданий самым сложным для о</w:t>
      </w:r>
      <w:r>
        <w:rPr>
          <w:rFonts w:ascii="Times New Roman" w:hAnsi="Times New Roman" w:cs="Times New Roman"/>
          <w:sz w:val="24"/>
          <w:szCs w:val="24"/>
        </w:rPr>
        <w:t xml:space="preserve">бучающихся оказалось задание № 6, в котором </w:t>
      </w:r>
      <w:r w:rsidR="00674B21">
        <w:rPr>
          <w:rFonts w:ascii="Times New Roman" w:hAnsi="Times New Roman" w:cs="Times New Roman"/>
          <w:sz w:val="24"/>
          <w:szCs w:val="24"/>
        </w:rPr>
        <w:t xml:space="preserve">нужно было из </w:t>
      </w:r>
      <w:r w:rsidR="00CD204F">
        <w:rPr>
          <w:rFonts w:ascii="Times New Roman" w:hAnsi="Times New Roman" w:cs="Times New Roman"/>
          <w:sz w:val="24"/>
          <w:szCs w:val="24"/>
        </w:rPr>
        <w:t xml:space="preserve">текстов, представленных </w:t>
      </w:r>
      <w:r w:rsidR="00CD204F" w:rsidRPr="00CD204F">
        <w:rPr>
          <w:rFonts w:ascii="Times New Roman" w:hAnsi="Times New Roman" w:cs="Times New Roman"/>
          <w:sz w:val="24"/>
          <w:szCs w:val="24"/>
        </w:rPr>
        <w:t>в различных формах (текста, таблицы, диаграммы, схемы, рисунка, чертежа)</w:t>
      </w:r>
      <w:r w:rsidR="00674B21">
        <w:rPr>
          <w:rFonts w:ascii="Times New Roman" w:hAnsi="Times New Roman" w:cs="Times New Roman"/>
          <w:sz w:val="24"/>
          <w:szCs w:val="24"/>
        </w:rPr>
        <w:t>, выбрать одно неверное суждение.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2B8" w:rsidRDefault="003E42B8" w:rsidP="00CD204F">
      <w:pPr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832246" w:rsidRDefault="00CD204F" w:rsidP="00CD204F">
      <w:pPr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4919" w:rsidRPr="002B4919">
        <w:rPr>
          <w:rFonts w:ascii="Times New Roman" w:hAnsi="Times New Roman" w:cs="Times New Roman"/>
          <w:sz w:val="24"/>
          <w:szCs w:val="24"/>
        </w:rPr>
        <w:t xml:space="preserve">Для управления качеством формирования </w:t>
      </w:r>
      <w:r w:rsidR="002B4919">
        <w:rPr>
          <w:rFonts w:ascii="Times New Roman" w:hAnsi="Times New Roman" w:cs="Times New Roman"/>
          <w:sz w:val="24"/>
          <w:szCs w:val="24"/>
        </w:rPr>
        <w:t xml:space="preserve">читательской грамотности </w:t>
      </w:r>
      <w:r w:rsidR="002B4919" w:rsidRPr="002B4919">
        <w:rPr>
          <w:rFonts w:ascii="Times New Roman" w:hAnsi="Times New Roman" w:cs="Times New Roman"/>
          <w:sz w:val="24"/>
          <w:szCs w:val="24"/>
        </w:rPr>
        <w:t>в образовательных организациях рекомендуется</w:t>
      </w:r>
      <w:r w:rsidR="00832246">
        <w:rPr>
          <w:rFonts w:ascii="Times New Roman" w:hAnsi="Times New Roman" w:cs="Times New Roman"/>
          <w:sz w:val="24"/>
          <w:szCs w:val="24"/>
        </w:rPr>
        <w:t>:</w:t>
      </w:r>
    </w:p>
    <w:p w:rsidR="00832246" w:rsidRPr="00832246" w:rsidRDefault="002B4919" w:rsidP="00832246">
      <w:pPr>
        <w:pStyle w:val="a3"/>
        <w:numPr>
          <w:ilvl w:val="0"/>
          <w:numId w:val="9"/>
        </w:numPr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2246"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gramStart"/>
      <w:r w:rsidRPr="00832246">
        <w:rPr>
          <w:rFonts w:ascii="Times New Roman" w:hAnsi="Times New Roman" w:cs="Times New Roman"/>
          <w:sz w:val="24"/>
          <w:szCs w:val="24"/>
        </w:rPr>
        <w:t xml:space="preserve">внутренний </w:t>
      </w:r>
      <w:r w:rsidR="00CD204F" w:rsidRPr="00832246">
        <w:rPr>
          <w:rFonts w:ascii="Times New Roman" w:hAnsi="Times New Roman" w:cs="Times New Roman"/>
          <w:sz w:val="24"/>
          <w:szCs w:val="24"/>
        </w:rPr>
        <w:t xml:space="preserve"> </w:t>
      </w:r>
      <w:r w:rsidRPr="00832246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832246">
        <w:rPr>
          <w:rFonts w:ascii="Times New Roman" w:hAnsi="Times New Roman" w:cs="Times New Roman"/>
          <w:sz w:val="24"/>
          <w:szCs w:val="24"/>
        </w:rPr>
        <w:t xml:space="preserve"> полученных данных</w:t>
      </w:r>
      <w:r w:rsidR="00832246" w:rsidRPr="00832246">
        <w:rPr>
          <w:rFonts w:ascii="Times New Roman" w:hAnsi="Times New Roman" w:cs="Times New Roman"/>
          <w:sz w:val="24"/>
          <w:szCs w:val="24"/>
        </w:rPr>
        <w:t>,</w:t>
      </w:r>
    </w:p>
    <w:p w:rsidR="00832246" w:rsidRPr="00832246" w:rsidRDefault="00832246" w:rsidP="00832246">
      <w:pPr>
        <w:pStyle w:val="a3"/>
        <w:numPr>
          <w:ilvl w:val="0"/>
          <w:numId w:val="9"/>
        </w:numPr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2246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777B03" w:rsidRPr="00832246">
        <w:rPr>
          <w:rFonts w:ascii="Times New Roman" w:hAnsi="Times New Roman" w:cs="Times New Roman"/>
          <w:sz w:val="24"/>
          <w:szCs w:val="24"/>
        </w:rPr>
        <w:t>сравнительный анализ с результатами района и города</w:t>
      </w:r>
      <w:r w:rsidRPr="00832246">
        <w:rPr>
          <w:rFonts w:ascii="Times New Roman" w:hAnsi="Times New Roman" w:cs="Times New Roman"/>
          <w:sz w:val="24"/>
          <w:szCs w:val="24"/>
        </w:rPr>
        <w:t>,</w:t>
      </w:r>
    </w:p>
    <w:p w:rsidR="00832246" w:rsidRPr="00832246" w:rsidRDefault="00777B03" w:rsidP="00832246">
      <w:pPr>
        <w:pStyle w:val="a3"/>
        <w:numPr>
          <w:ilvl w:val="0"/>
          <w:numId w:val="9"/>
        </w:numPr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2246">
        <w:rPr>
          <w:rFonts w:ascii="Times New Roman" w:hAnsi="Times New Roman" w:cs="Times New Roman"/>
          <w:sz w:val="24"/>
          <w:szCs w:val="24"/>
        </w:rPr>
        <w:t xml:space="preserve">составить аналитическую справку, </w:t>
      </w:r>
    </w:p>
    <w:p w:rsidR="00622DDE" w:rsidRDefault="00622DDE" w:rsidP="00832246">
      <w:pPr>
        <w:pStyle w:val="a3"/>
        <w:numPr>
          <w:ilvl w:val="0"/>
          <w:numId w:val="9"/>
        </w:numPr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</w:t>
      </w:r>
      <w:r w:rsidR="002B4919" w:rsidRPr="00832246">
        <w:rPr>
          <w:rFonts w:ascii="Times New Roman" w:hAnsi="Times New Roman" w:cs="Times New Roman"/>
          <w:sz w:val="24"/>
          <w:szCs w:val="24"/>
        </w:rPr>
        <w:t xml:space="preserve"> план мероприятий </w:t>
      </w:r>
      <w:r w:rsidR="00777B03" w:rsidRPr="00832246">
        <w:rPr>
          <w:rFonts w:ascii="Times New Roman" w:hAnsi="Times New Roman" w:cs="Times New Roman"/>
          <w:sz w:val="24"/>
          <w:szCs w:val="24"/>
        </w:rPr>
        <w:t>школьного мет</w:t>
      </w:r>
      <w:r>
        <w:rPr>
          <w:rFonts w:ascii="Times New Roman" w:hAnsi="Times New Roman" w:cs="Times New Roman"/>
          <w:sz w:val="24"/>
          <w:szCs w:val="24"/>
        </w:rPr>
        <w:t>одического объединения учителей-</w:t>
      </w:r>
    </w:p>
    <w:p w:rsidR="00832246" w:rsidRPr="00832246" w:rsidRDefault="00622DDE" w:rsidP="00622DDE">
      <w:pPr>
        <w:pStyle w:val="a3"/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словесников обмен опытом учителей с высокими результатами данной работы,</w:t>
      </w:r>
    </w:p>
    <w:p w:rsidR="00A55E1C" w:rsidRDefault="00777B03" w:rsidP="00832246">
      <w:pPr>
        <w:pStyle w:val="a3"/>
        <w:numPr>
          <w:ilvl w:val="0"/>
          <w:numId w:val="9"/>
        </w:numPr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2246">
        <w:rPr>
          <w:rFonts w:ascii="Times New Roman" w:hAnsi="Times New Roman" w:cs="Times New Roman"/>
          <w:sz w:val="24"/>
          <w:szCs w:val="24"/>
        </w:rPr>
        <w:t xml:space="preserve">откорректировать план </w:t>
      </w:r>
      <w:proofErr w:type="spellStart"/>
      <w:r w:rsidRPr="0083224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832246">
        <w:rPr>
          <w:rFonts w:ascii="Times New Roman" w:hAnsi="Times New Roman" w:cs="Times New Roman"/>
          <w:sz w:val="24"/>
          <w:szCs w:val="24"/>
        </w:rPr>
        <w:t xml:space="preserve"> контроля, ориентируясь на полученные результаты, </w:t>
      </w:r>
      <w:r w:rsidR="002B4919" w:rsidRPr="00832246">
        <w:rPr>
          <w:rFonts w:ascii="Times New Roman" w:hAnsi="Times New Roman" w:cs="Times New Roman"/>
          <w:sz w:val="24"/>
          <w:szCs w:val="24"/>
        </w:rPr>
        <w:t>для преодоления образовательных трудностей</w:t>
      </w:r>
      <w:r w:rsidRPr="00832246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777B03" w:rsidRDefault="00A55E1C" w:rsidP="00A55E1C">
      <w:pPr>
        <w:pStyle w:val="a3"/>
        <w:numPr>
          <w:ilvl w:val="0"/>
          <w:numId w:val="9"/>
        </w:numPr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в работе материалы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версий </w:t>
      </w:r>
      <w:r w:rsidR="00777B03" w:rsidRPr="0083224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D6AFA">
          <w:rPr>
            <w:rStyle w:val="a5"/>
            <w:rFonts w:ascii="Times New Roman" w:hAnsi="Times New Roman" w:cs="Times New Roman"/>
            <w:sz w:val="24"/>
            <w:szCs w:val="24"/>
          </w:rPr>
          <w:t>http://skiv.instrao.ru/support/demonstratsionnye-materialya/chitatelskaya-gramotnost.php</w:t>
        </w:r>
        <w:proofErr w:type="gramEnd"/>
      </w:hyperlink>
    </w:p>
    <w:p w:rsidR="00A55E1C" w:rsidRPr="00832246" w:rsidRDefault="00A55E1C" w:rsidP="00F352E0">
      <w:pPr>
        <w:pStyle w:val="a3"/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22DDE" w:rsidRDefault="00622DDE" w:rsidP="00777B03">
      <w:pPr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Районному методисту:</w:t>
      </w:r>
    </w:p>
    <w:p w:rsidR="00622DDE" w:rsidRDefault="00777B03" w:rsidP="00CB09A9">
      <w:pPr>
        <w:pStyle w:val="a3"/>
        <w:numPr>
          <w:ilvl w:val="0"/>
          <w:numId w:val="9"/>
        </w:numPr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2DDE">
        <w:rPr>
          <w:rFonts w:ascii="Times New Roman" w:hAnsi="Times New Roman" w:cs="Times New Roman"/>
          <w:sz w:val="24"/>
          <w:szCs w:val="24"/>
        </w:rPr>
        <w:t>составить график посещения уроков учителей</w:t>
      </w:r>
      <w:r w:rsidR="00F352E0">
        <w:rPr>
          <w:rFonts w:ascii="Times New Roman" w:hAnsi="Times New Roman" w:cs="Times New Roman"/>
          <w:sz w:val="24"/>
          <w:szCs w:val="24"/>
        </w:rPr>
        <w:t>-словесников</w:t>
      </w:r>
      <w:r w:rsidRPr="00622DDE">
        <w:rPr>
          <w:rFonts w:ascii="Times New Roman" w:hAnsi="Times New Roman" w:cs="Times New Roman"/>
          <w:sz w:val="24"/>
          <w:szCs w:val="24"/>
        </w:rPr>
        <w:t xml:space="preserve"> с целью выявления методов и приемов, направленных на формирование умений соотносить визуальное изображение с вербальным текстом, формулировать выводы на основе обобщения отдельных частей текста, оценивать полноту, достоверность информации.</w:t>
      </w:r>
    </w:p>
    <w:p w:rsidR="00622DDE" w:rsidRDefault="00777B03" w:rsidP="00CB09A9">
      <w:pPr>
        <w:pStyle w:val="a3"/>
        <w:numPr>
          <w:ilvl w:val="0"/>
          <w:numId w:val="9"/>
        </w:numPr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2DDE">
        <w:rPr>
          <w:rFonts w:ascii="Times New Roman" w:hAnsi="Times New Roman" w:cs="Times New Roman"/>
          <w:sz w:val="24"/>
          <w:szCs w:val="24"/>
        </w:rPr>
        <w:t>включить в план работы на будущий год</w:t>
      </w:r>
      <w:r w:rsidR="003E42B8" w:rsidRPr="00622DDE">
        <w:rPr>
          <w:rFonts w:ascii="Times New Roman" w:hAnsi="Times New Roman" w:cs="Times New Roman"/>
          <w:sz w:val="24"/>
          <w:szCs w:val="24"/>
        </w:rPr>
        <w:t xml:space="preserve"> изучение опыта учителей русского яз</w:t>
      </w:r>
      <w:r w:rsidR="00622DDE">
        <w:rPr>
          <w:rFonts w:ascii="Times New Roman" w:hAnsi="Times New Roman" w:cs="Times New Roman"/>
          <w:sz w:val="24"/>
          <w:szCs w:val="24"/>
        </w:rPr>
        <w:t xml:space="preserve">ыка и литературы ГБОУ </w:t>
      </w:r>
      <w:r w:rsidR="003E42B8" w:rsidRPr="00622DDE">
        <w:rPr>
          <w:rFonts w:ascii="Times New Roman" w:hAnsi="Times New Roman" w:cs="Times New Roman"/>
          <w:sz w:val="24"/>
          <w:szCs w:val="24"/>
        </w:rPr>
        <w:t xml:space="preserve">№ 422 и 423, </w:t>
      </w:r>
    </w:p>
    <w:p w:rsidR="003E42B8" w:rsidRPr="00622DDE" w:rsidRDefault="003E42B8" w:rsidP="00CB09A9">
      <w:pPr>
        <w:pStyle w:val="a3"/>
        <w:numPr>
          <w:ilvl w:val="0"/>
          <w:numId w:val="9"/>
        </w:numPr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2DDE">
        <w:rPr>
          <w:rFonts w:ascii="Times New Roman" w:hAnsi="Times New Roman" w:cs="Times New Roman"/>
          <w:sz w:val="24"/>
          <w:szCs w:val="24"/>
        </w:rPr>
        <w:t>провести семинары-практикумы по вопросам формирования читательской грамотности обучающихся.</w:t>
      </w:r>
      <w:r w:rsidR="00777B03" w:rsidRPr="00622DDE">
        <w:rPr>
          <w:rFonts w:ascii="Times New Roman" w:hAnsi="Times New Roman" w:cs="Times New Roman"/>
          <w:sz w:val="24"/>
          <w:szCs w:val="24"/>
        </w:rPr>
        <w:t xml:space="preserve">  </w:t>
      </w:r>
      <w:r w:rsidR="00CB09A9" w:rsidRPr="00622DDE">
        <w:rPr>
          <w:rFonts w:ascii="Times New Roman" w:hAnsi="Times New Roman" w:cs="Times New Roman"/>
          <w:sz w:val="24"/>
          <w:szCs w:val="24"/>
        </w:rPr>
        <w:t>Особое внимание необходимо обратить на новые форматы заданий и их редкой встречаемостью в учебной деятельности учащихся основной школы, используемые в оценочных процедурах на определение уровня читательской грамотности.</w:t>
      </w:r>
    </w:p>
    <w:p w:rsidR="00CB09A9" w:rsidRPr="00662D34" w:rsidRDefault="00CB09A9" w:rsidP="003E42B8">
      <w:pPr>
        <w:tabs>
          <w:tab w:val="left" w:pos="528"/>
        </w:tabs>
        <w:rPr>
          <w:rFonts w:ascii="Times New Roman" w:hAnsi="Times New Roman" w:cs="Times New Roman"/>
          <w:sz w:val="24"/>
          <w:szCs w:val="24"/>
        </w:rPr>
      </w:pPr>
    </w:p>
    <w:sectPr w:rsidR="00CB09A9" w:rsidRPr="0066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A2AB5"/>
    <w:multiLevelType w:val="hybridMultilevel"/>
    <w:tmpl w:val="A844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433FB"/>
    <w:multiLevelType w:val="hybridMultilevel"/>
    <w:tmpl w:val="C0BEC894"/>
    <w:lvl w:ilvl="0" w:tplc="BB2283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269CC"/>
    <w:multiLevelType w:val="hybridMultilevel"/>
    <w:tmpl w:val="5AB095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8B3815"/>
    <w:multiLevelType w:val="hybridMultilevel"/>
    <w:tmpl w:val="799E2F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B17735"/>
    <w:multiLevelType w:val="hybridMultilevel"/>
    <w:tmpl w:val="095A1CFE"/>
    <w:lvl w:ilvl="0" w:tplc="BB2283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12DD2"/>
    <w:multiLevelType w:val="hybridMultilevel"/>
    <w:tmpl w:val="1CAEABF8"/>
    <w:lvl w:ilvl="0" w:tplc="3148E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D18FC"/>
    <w:multiLevelType w:val="hybridMultilevel"/>
    <w:tmpl w:val="4D58A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D6889"/>
    <w:multiLevelType w:val="hybridMultilevel"/>
    <w:tmpl w:val="88CC64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F54B12"/>
    <w:multiLevelType w:val="hybridMultilevel"/>
    <w:tmpl w:val="88CC64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F4"/>
    <w:rsid w:val="00060C70"/>
    <w:rsid w:val="00142F60"/>
    <w:rsid w:val="00221319"/>
    <w:rsid w:val="002B4919"/>
    <w:rsid w:val="003D05FB"/>
    <w:rsid w:val="003E42B8"/>
    <w:rsid w:val="00553248"/>
    <w:rsid w:val="00605658"/>
    <w:rsid w:val="00622DDE"/>
    <w:rsid w:val="00662D34"/>
    <w:rsid w:val="00674B21"/>
    <w:rsid w:val="006C13E4"/>
    <w:rsid w:val="007031CB"/>
    <w:rsid w:val="00777B03"/>
    <w:rsid w:val="007E3F13"/>
    <w:rsid w:val="00820373"/>
    <w:rsid w:val="00832246"/>
    <w:rsid w:val="00A55E1C"/>
    <w:rsid w:val="00B45D76"/>
    <w:rsid w:val="00B46B06"/>
    <w:rsid w:val="00CB09A9"/>
    <w:rsid w:val="00CB4EA8"/>
    <w:rsid w:val="00CD204F"/>
    <w:rsid w:val="00CF0175"/>
    <w:rsid w:val="00CF53D8"/>
    <w:rsid w:val="00D8268B"/>
    <w:rsid w:val="00EB35B0"/>
    <w:rsid w:val="00EB5FF4"/>
    <w:rsid w:val="00F3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BF20A-8ECB-48DC-A414-FCD9D912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B06"/>
    <w:pPr>
      <w:ind w:left="720"/>
      <w:contextualSpacing/>
    </w:pPr>
  </w:style>
  <w:style w:type="table" w:styleId="a4">
    <w:name w:val="Table Grid"/>
    <w:basedOn w:val="a1"/>
    <w:uiPriority w:val="39"/>
    <w:rsid w:val="0006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55E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support/demonstratsionnye-materialya/chitatelskaya-gramotnos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 T.P.</dc:creator>
  <cp:keywords/>
  <dc:description/>
  <cp:lastModifiedBy>Filatova T.P.</cp:lastModifiedBy>
  <cp:revision>5</cp:revision>
  <dcterms:created xsi:type="dcterms:W3CDTF">2020-07-09T11:15:00Z</dcterms:created>
  <dcterms:modified xsi:type="dcterms:W3CDTF">2020-09-16T08:15:00Z</dcterms:modified>
</cp:coreProperties>
</file>